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A4B8" w14:textId="77777777" w:rsidR="004A7C21" w:rsidRPr="00D415CA" w:rsidRDefault="004A7C21" w:rsidP="004A7C21">
      <w:pPr>
        <w:pStyle w:val="Nagwek1"/>
        <w:pBdr>
          <w:left w:val="single" w:sz="18" w:space="2" w:color="E5791F"/>
        </w:pBdr>
        <w:shd w:val="clear" w:color="auto" w:fill="FFFFFF"/>
        <w:spacing w:before="0" w:after="0" w:line="360" w:lineRule="auto"/>
        <w:textAlignment w:val="baseline"/>
        <w:rPr>
          <w:rFonts w:cs="Times New Roman"/>
          <w:color w:val="000000"/>
        </w:rPr>
      </w:pPr>
      <w:r w:rsidRPr="00D415CA">
        <w:rPr>
          <w:rFonts w:cs="Times New Roman"/>
          <w:color w:val="000000"/>
        </w:rPr>
        <w:t>Zestaw programów i podręczniki</w:t>
      </w:r>
    </w:p>
    <w:p w14:paraId="62CB27CB" w14:textId="77777777" w:rsidR="004A7C21" w:rsidRPr="00D415CA" w:rsidRDefault="004A7C21" w:rsidP="004A7C21">
      <w:pPr>
        <w:pStyle w:val="NormalnyWeb"/>
        <w:shd w:val="clear" w:color="auto" w:fill="FFFFFF"/>
        <w:spacing w:before="0" w:after="0" w:line="360" w:lineRule="auto"/>
        <w:jc w:val="both"/>
        <w:textAlignment w:val="baseline"/>
        <w:rPr>
          <w:rFonts w:cs="Times New Roman"/>
          <w:color w:val="000000"/>
        </w:rPr>
      </w:pPr>
    </w:p>
    <w:p w14:paraId="26C287D1" w14:textId="77777777" w:rsidR="004A7C21" w:rsidRDefault="004A7C21" w:rsidP="004A7C21">
      <w:pPr>
        <w:pStyle w:val="NormalnyWeb"/>
        <w:shd w:val="clear" w:color="auto" w:fill="FFFFFF"/>
        <w:spacing w:before="0" w:after="0" w:line="360" w:lineRule="auto"/>
        <w:jc w:val="both"/>
        <w:textAlignment w:val="baseline"/>
        <w:rPr>
          <w:rFonts w:cs="Times New Roman"/>
          <w:color w:val="000000"/>
        </w:rPr>
      </w:pPr>
      <w:r w:rsidRPr="00D415CA">
        <w:rPr>
          <w:rStyle w:val="Pogrubienie"/>
          <w:rFonts w:cs="Times New Roman"/>
          <w:color w:val="000000"/>
          <w:bdr w:val="none" w:sz="0" w:space="0" w:color="auto" w:frame="1"/>
        </w:rPr>
        <w:t>Program wychowania przedszkolnego</w:t>
      </w:r>
      <w:r w:rsidRPr="00D415CA">
        <w:rPr>
          <w:rStyle w:val="apple-converted-space"/>
          <w:rFonts w:cs="Times New Roman"/>
          <w:color w:val="000000"/>
        </w:rPr>
        <w:t> </w:t>
      </w:r>
      <w:r w:rsidRPr="00D415CA">
        <w:rPr>
          <w:rFonts w:cs="Times New Roman"/>
          <w:color w:val="000000"/>
        </w:rPr>
        <w:t>do użytku</w:t>
      </w:r>
      <w:r w:rsidR="004707FC">
        <w:rPr>
          <w:rFonts w:cs="Times New Roman"/>
          <w:color w:val="000000"/>
        </w:rPr>
        <w:t xml:space="preserve"> </w:t>
      </w:r>
      <w:r w:rsidRPr="00D415CA">
        <w:rPr>
          <w:rFonts w:cs="Times New Roman"/>
          <w:color w:val="000000"/>
        </w:rPr>
        <w:t xml:space="preserve">dopuszcza </w:t>
      </w:r>
      <w:r w:rsidR="004707FC">
        <w:rPr>
          <w:rFonts w:cs="Times New Roman"/>
          <w:color w:val="000000"/>
        </w:rPr>
        <w:t>d</w:t>
      </w:r>
      <w:r w:rsidRPr="00D415CA">
        <w:rPr>
          <w:rFonts w:cs="Times New Roman"/>
          <w:color w:val="000000"/>
        </w:rPr>
        <w:t xml:space="preserve">yrektor przedszkola, </w:t>
      </w:r>
      <w:r w:rsidR="004707FC">
        <w:rPr>
          <w:rFonts w:cs="Times New Roman"/>
          <w:color w:val="000000"/>
        </w:rPr>
        <w:t xml:space="preserve">                          </w:t>
      </w:r>
      <w:r w:rsidRPr="00D415CA">
        <w:rPr>
          <w:rFonts w:cs="Times New Roman"/>
          <w:color w:val="000000"/>
        </w:rPr>
        <w:t>po zasięgnięciu opinii Rady Pedagogicznej. Programy wychowania przedszkolnego dopuszczone</w:t>
      </w:r>
      <w:r w:rsidR="00823E21">
        <w:rPr>
          <w:rFonts w:cs="Times New Roman"/>
          <w:color w:val="000000"/>
        </w:rPr>
        <w:t xml:space="preserve"> </w:t>
      </w:r>
      <w:r w:rsidRPr="00D415CA">
        <w:rPr>
          <w:rFonts w:cs="Times New Roman"/>
          <w:color w:val="000000"/>
        </w:rPr>
        <w:t xml:space="preserve">do użytku w przedszkolu stanowią zestaw programów wychowania przedszkolnego. Przed dopuszczeniem programu wychowania przedszkolnego </w:t>
      </w:r>
      <w:r w:rsidR="004707FC">
        <w:rPr>
          <w:rFonts w:cs="Times New Roman"/>
          <w:color w:val="000000"/>
        </w:rPr>
        <w:t>d</w:t>
      </w:r>
      <w:r w:rsidRPr="00D415CA">
        <w:rPr>
          <w:rFonts w:cs="Times New Roman"/>
          <w:color w:val="000000"/>
        </w:rPr>
        <w:t>yrektor może zasięgnąć opinii nauczyciela mianowanego lub dyplomowanego, posiadającego wykształcenie wyższe i kwalifikacje do pracy w przedszkolu. Dyrektor może zasięgnąć również opinii konsultanta lub dora</w:t>
      </w:r>
      <w:r w:rsidR="004707FC">
        <w:rPr>
          <w:rFonts w:cs="Times New Roman"/>
          <w:color w:val="000000"/>
        </w:rPr>
        <w:t xml:space="preserve">dcy metodycznego, która zawiera </w:t>
      </w:r>
      <w:r w:rsidRPr="00D415CA">
        <w:rPr>
          <w:rFonts w:cs="Times New Roman"/>
          <w:color w:val="000000"/>
        </w:rPr>
        <w:t>w szczególności ocenę zgodności programu z podstawą programową wychowania przedszkolnego i dostosowania programu</w:t>
      </w:r>
      <w:r w:rsidR="007C34C0">
        <w:rPr>
          <w:rFonts w:cs="Times New Roman"/>
          <w:color w:val="000000"/>
        </w:rPr>
        <w:t xml:space="preserve">                         </w:t>
      </w:r>
      <w:r w:rsidRPr="00D415CA">
        <w:rPr>
          <w:rFonts w:cs="Times New Roman"/>
          <w:color w:val="000000"/>
        </w:rPr>
        <w:t xml:space="preserve"> do potrzeb i możliwości dzieci, dla których jest przeznaczony. Program stanowi opis sposobu realizacji celów kształcenia i zadań ustalonych w podstawie programowej wychow</w:t>
      </w:r>
      <w:r>
        <w:rPr>
          <w:rFonts w:cs="Times New Roman"/>
          <w:color w:val="000000"/>
        </w:rPr>
        <w:t xml:space="preserve">ania przedszkolnego. </w:t>
      </w:r>
    </w:p>
    <w:p w14:paraId="0FE11414" w14:textId="77777777" w:rsidR="004A7C21" w:rsidRDefault="004A7C21" w:rsidP="004A7C21">
      <w:pPr>
        <w:pStyle w:val="NormalnyWeb"/>
        <w:shd w:val="clear" w:color="auto" w:fill="FFFFFF"/>
        <w:spacing w:before="0" w:after="0" w:line="360" w:lineRule="auto"/>
        <w:jc w:val="both"/>
        <w:textAlignment w:val="baseline"/>
        <w:rPr>
          <w:rFonts w:cs="Times New Roman"/>
          <w:color w:val="000000"/>
        </w:rPr>
      </w:pPr>
    </w:p>
    <w:p w14:paraId="48CBEAC1" w14:textId="77777777" w:rsidR="004A7C21" w:rsidRPr="00E26BC1" w:rsidRDefault="004A7C21" w:rsidP="004A7C21">
      <w:pPr>
        <w:pStyle w:val="NormalnyWeb"/>
        <w:shd w:val="clear" w:color="auto" w:fill="FFFFFF"/>
        <w:spacing w:before="0" w:after="0" w:line="360" w:lineRule="auto"/>
        <w:jc w:val="both"/>
        <w:textAlignment w:val="baseline"/>
        <w:rPr>
          <w:rFonts w:cs="Times New Roman"/>
          <w:b/>
          <w:color w:val="000000"/>
          <w:spacing w:val="5"/>
          <w:sz w:val="28"/>
          <w:szCs w:val="28"/>
        </w:rPr>
      </w:pPr>
      <w:r w:rsidRPr="00E26BC1">
        <w:rPr>
          <w:rFonts w:cs="Times New Roman"/>
          <w:b/>
          <w:color w:val="000000"/>
          <w:spacing w:val="5"/>
          <w:sz w:val="28"/>
          <w:szCs w:val="28"/>
        </w:rPr>
        <w:t>Program zawiera:</w:t>
      </w:r>
    </w:p>
    <w:p w14:paraId="51F9BD63" w14:textId="77777777" w:rsidR="004A7C21" w:rsidRPr="00D415CA" w:rsidRDefault="004A7C21" w:rsidP="00EA34B1">
      <w:pPr>
        <w:widowControl/>
        <w:numPr>
          <w:ilvl w:val="0"/>
          <w:numId w:val="9"/>
        </w:numPr>
        <w:suppressAutoHyphens w:val="0"/>
        <w:spacing w:line="360" w:lineRule="auto"/>
        <w:jc w:val="both"/>
        <w:textAlignment w:val="baseline"/>
        <w:rPr>
          <w:rFonts w:cs="Times New Roman"/>
          <w:color w:val="000000"/>
        </w:rPr>
      </w:pPr>
      <w:r w:rsidRPr="00D415CA">
        <w:rPr>
          <w:rFonts w:cs="Times New Roman"/>
          <w:color w:val="000000"/>
        </w:rPr>
        <w:t>treści zgodne z treściami nauczania zawartymi w podstawie programowej wychowania przedszkolnego,</w:t>
      </w:r>
    </w:p>
    <w:p w14:paraId="74E35F8B" w14:textId="77777777" w:rsidR="004A7C21" w:rsidRPr="00D415CA" w:rsidRDefault="004A7C21" w:rsidP="00EA34B1">
      <w:pPr>
        <w:widowControl/>
        <w:numPr>
          <w:ilvl w:val="0"/>
          <w:numId w:val="9"/>
        </w:numPr>
        <w:suppressAutoHyphens w:val="0"/>
        <w:spacing w:line="360" w:lineRule="auto"/>
        <w:jc w:val="both"/>
        <w:textAlignment w:val="baseline"/>
        <w:rPr>
          <w:rFonts w:cs="Times New Roman"/>
          <w:color w:val="000000"/>
        </w:rPr>
      </w:pPr>
      <w:r w:rsidRPr="00D415CA">
        <w:rPr>
          <w:rFonts w:cs="Times New Roman"/>
          <w:color w:val="000000"/>
        </w:rPr>
        <w:t xml:space="preserve">szczegółowe </w:t>
      </w:r>
      <w:r>
        <w:rPr>
          <w:rFonts w:cs="Times New Roman"/>
          <w:color w:val="000000"/>
        </w:rPr>
        <w:t>c</w:t>
      </w:r>
      <w:r w:rsidRPr="00D415CA">
        <w:rPr>
          <w:rFonts w:cs="Times New Roman"/>
          <w:color w:val="000000"/>
        </w:rPr>
        <w:t>ele kształcenia i wychowania,</w:t>
      </w:r>
    </w:p>
    <w:p w14:paraId="51D55CDE" w14:textId="77777777" w:rsidR="004A7C21" w:rsidRPr="00D415CA" w:rsidRDefault="004A7C21" w:rsidP="00EA34B1">
      <w:pPr>
        <w:widowControl/>
        <w:numPr>
          <w:ilvl w:val="0"/>
          <w:numId w:val="9"/>
        </w:numPr>
        <w:suppressAutoHyphens w:val="0"/>
        <w:spacing w:line="360" w:lineRule="auto"/>
        <w:jc w:val="both"/>
        <w:textAlignment w:val="baseline"/>
        <w:rPr>
          <w:rFonts w:cs="Times New Roman"/>
          <w:color w:val="000000"/>
        </w:rPr>
      </w:pPr>
      <w:r w:rsidRPr="00D415CA">
        <w:rPr>
          <w:rFonts w:cs="Times New Roman"/>
          <w:color w:val="000000"/>
        </w:rPr>
        <w:t>metody przeprowadzania analizy gotowości dziecka do podjęcia nauki w szkole (diagnoza przedszkolna),</w:t>
      </w:r>
    </w:p>
    <w:p w14:paraId="015896C8" w14:textId="77777777" w:rsidR="004A7C21" w:rsidRPr="00D415CA" w:rsidRDefault="004A7C21" w:rsidP="00EA34B1">
      <w:pPr>
        <w:widowControl/>
        <w:numPr>
          <w:ilvl w:val="0"/>
          <w:numId w:val="9"/>
        </w:numPr>
        <w:suppressAutoHyphens w:val="0"/>
        <w:spacing w:line="360" w:lineRule="auto"/>
        <w:jc w:val="both"/>
        <w:textAlignment w:val="baseline"/>
        <w:rPr>
          <w:rFonts w:cs="Times New Roman"/>
          <w:color w:val="000000"/>
        </w:rPr>
      </w:pPr>
      <w:r w:rsidRPr="00D415CA">
        <w:rPr>
          <w:rFonts w:cs="Times New Roman"/>
          <w:color w:val="000000"/>
        </w:rPr>
        <w:t>sposoby osiągania celów kształcenia i wychowania, z uwzględnieniem możliwości indywidualizacji pracy w zależności od potrzeb i możliwości dzieci,</w:t>
      </w:r>
    </w:p>
    <w:p w14:paraId="3E9D19DF" w14:textId="77777777" w:rsidR="004A7C21" w:rsidRPr="00D415CA" w:rsidRDefault="004A7C21" w:rsidP="00EA34B1">
      <w:pPr>
        <w:widowControl/>
        <w:numPr>
          <w:ilvl w:val="0"/>
          <w:numId w:val="9"/>
        </w:numPr>
        <w:suppressAutoHyphens w:val="0"/>
        <w:spacing w:line="360" w:lineRule="auto"/>
        <w:jc w:val="both"/>
        <w:textAlignment w:val="baseline"/>
        <w:rPr>
          <w:rFonts w:cs="Times New Roman"/>
          <w:color w:val="000000"/>
        </w:rPr>
      </w:pPr>
      <w:r w:rsidRPr="00D415CA">
        <w:rPr>
          <w:rFonts w:cs="Times New Roman"/>
          <w:color w:val="000000"/>
        </w:rPr>
        <w:t>program musi być poprawny pod względ</w:t>
      </w:r>
      <w:r>
        <w:rPr>
          <w:rFonts w:cs="Times New Roman"/>
          <w:color w:val="000000"/>
        </w:rPr>
        <w:t>em merytorycznym i dydaktycznym,</w:t>
      </w:r>
    </w:p>
    <w:p w14:paraId="2BF66817" w14:textId="77777777" w:rsidR="004A7C21" w:rsidRDefault="004A7C21" w:rsidP="00EA34B1">
      <w:pPr>
        <w:pStyle w:val="NormalnyWeb"/>
        <w:numPr>
          <w:ilvl w:val="0"/>
          <w:numId w:val="9"/>
        </w:numPr>
        <w:shd w:val="clear" w:color="auto" w:fill="FFFFFF"/>
        <w:spacing w:before="0" w:after="0" w:line="360" w:lineRule="auto"/>
        <w:jc w:val="both"/>
        <w:textAlignment w:val="baseline"/>
        <w:rPr>
          <w:rFonts w:cs="Times New Roman"/>
          <w:color w:val="000000"/>
        </w:rPr>
      </w:pPr>
      <w:r>
        <w:rPr>
          <w:rFonts w:cs="Times New Roman"/>
          <w:color w:val="000000"/>
        </w:rPr>
        <w:t>p</w:t>
      </w:r>
      <w:r w:rsidRPr="00D415CA">
        <w:rPr>
          <w:rFonts w:cs="Times New Roman"/>
          <w:color w:val="000000"/>
        </w:rPr>
        <w:t xml:space="preserve">rogram wychowania przedszkolnego powinien być dostosowany do potrzeb </w:t>
      </w:r>
      <w:r w:rsidR="00DD398F">
        <w:rPr>
          <w:rFonts w:cs="Times New Roman"/>
          <w:color w:val="000000"/>
        </w:rPr>
        <w:t xml:space="preserve">                           </w:t>
      </w:r>
      <w:r w:rsidRPr="00D415CA">
        <w:rPr>
          <w:rFonts w:cs="Times New Roman"/>
          <w:color w:val="000000"/>
        </w:rPr>
        <w:t>i możliwości dzieci.</w:t>
      </w:r>
    </w:p>
    <w:p w14:paraId="270404C3" w14:textId="77777777" w:rsidR="004A7C21" w:rsidRPr="00D415CA" w:rsidRDefault="004A7C21" w:rsidP="004A7C21">
      <w:pPr>
        <w:pStyle w:val="NormalnyWeb"/>
        <w:shd w:val="clear" w:color="auto" w:fill="FFFFFF"/>
        <w:spacing w:before="0" w:after="0" w:line="360" w:lineRule="auto"/>
        <w:ind w:left="720"/>
        <w:jc w:val="both"/>
        <w:textAlignment w:val="baseline"/>
        <w:rPr>
          <w:rFonts w:cs="Times New Roman"/>
          <w:color w:val="000000"/>
        </w:rPr>
      </w:pPr>
    </w:p>
    <w:p w14:paraId="60376E7A" w14:textId="77777777" w:rsidR="004A7C21" w:rsidRPr="00D415CA" w:rsidRDefault="004A7C21" w:rsidP="004A7C21">
      <w:pPr>
        <w:pStyle w:val="Nagwek3"/>
        <w:shd w:val="clear" w:color="auto" w:fill="FFFFFF"/>
        <w:spacing w:before="0" w:after="0" w:line="360" w:lineRule="auto"/>
        <w:jc w:val="both"/>
        <w:textAlignment w:val="baseline"/>
        <w:rPr>
          <w:rFonts w:cs="Times New Roman"/>
          <w:color w:val="000000"/>
        </w:rPr>
      </w:pPr>
      <w:r w:rsidRPr="00D415CA">
        <w:rPr>
          <w:rFonts w:cs="Times New Roman"/>
          <w:color w:val="000000"/>
        </w:rPr>
        <w:t>Nauczyciel może zaproponować:</w:t>
      </w:r>
    </w:p>
    <w:p w14:paraId="49961CA8" w14:textId="77777777" w:rsidR="004A7C21" w:rsidRPr="00D415CA" w:rsidRDefault="004A7C21" w:rsidP="00EA34B1">
      <w:pPr>
        <w:widowControl/>
        <w:numPr>
          <w:ilvl w:val="0"/>
          <w:numId w:val="10"/>
        </w:numPr>
        <w:suppressAutoHyphens w:val="0"/>
        <w:spacing w:line="360" w:lineRule="auto"/>
        <w:jc w:val="both"/>
        <w:textAlignment w:val="baseline"/>
        <w:rPr>
          <w:rFonts w:cs="Times New Roman"/>
          <w:color w:val="000000"/>
        </w:rPr>
      </w:pPr>
      <w:r w:rsidRPr="00D415CA">
        <w:rPr>
          <w:rFonts w:cs="Times New Roman"/>
          <w:color w:val="000000"/>
        </w:rPr>
        <w:t>program wychowania przedszkolnego opracowany samodzielnie lub we współpracy z innymi nauczycielami.</w:t>
      </w:r>
    </w:p>
    <w:p w14:paraId="1ED626CF" w14:textId="77777777" w:rsidR="004A7C21" w:rsidRDefault="004A7C21" w:rsidP="00EA34B1">
      <w:pPr>
        <w:widowControl/>
        <w:numPr>
          <w:ilvl w:val="0"/>
          <w:numId w:val="10"/>
        </w:numPr>
        <w:suppressAutoHyphens w:val="0"/>
        <w:spacing w:line="360" w:lineRule="auto"/>
        <w:jc w:val="both"/>
        <w:textAlignment w:val="baseline"/>
        <w:rPr>
          <w:rFonts w:cs="Times New Roman"/>
          <w:color w:val="000000"/>
        </w:rPr>
      </w:pPr>
      <w:r w:rsidRPr="00D415CA">
        <w:rPr>
          <w:rFonts w:cs="Times New Roman"/>
          <w:color w:val="000000"/>
        </w:rPr>
        <w:t>program opracowany przez innego autora (autorów)lub zaproponować program opracowany przez innego autora (autorów) wraz z dokonanymi zmianami.</w:t>
      </w:r>
    </w:p>
    <w:p w14:paraId="189B9B82" w14:textId="77777777" w:rsidR="00823E21" w:rsidRDefault="00823E21" w:rsidP="00823E21">
      <w:pPr>
        <w:pStyle w:val="Nagwek2"/>
        <w:numPr>
          <w:ilvl w:val="0"/>
          <w:numId w:val="0"/>
        </w:numPr>
        <w:shd w:val="clear" w:color="auto" w:fill="FFFFFF"/>
        <w:spacing w:before="0" w:after="0" w:line="360" w:lineRule="auto"/>
        <w:textAlignment w:val="baseline"/>
        <w:rPr>
          <w:rFonts w:cs="Times New Roman"/>
          <w:b w:val="0"/>
          <w:bCs w:val="0"/>
          <w:color w:val="000000"/>
          <w:sz w:val="24"/>
          <w:szCs w:val="24"/>
        </w:rPr>
      </w:pPr>
    </w:p>
    <w:p w14:paraId="24A98892" w14:textId="77777777" w:rsidR="00823E21" w:rsidRDefault="004A7C21" w:rsidP="00823E21">
      <w:pPr>
        <w:pStyle w:val="Nagwek2"/>
        <w:numPr>
          <w:ilvl w:val="0"/>
          <w:numId w:val="0"/>
        </w:numPr>
        <w:shd w:val="clear" w:color="auto" w:fill="FFFFFF"/>
        <w:spacing w:before="0" w:after="0" w:line="360" w:lineRule="auto"/>
        <w:jc w:val="center"/>
        <w:textAlignment w:val="baseline"/>
        <w:rPr>
          <w:rFonts w:cs="Times New Roman"/>
          <w:color w:val="000000"/>
          <w:spacing w:val="5"/>
          <w:sz w:val="28"/>
          <w:szCs w:val="28"/>
        </w:rPr>
      </w:pPr>
      <w:r w:rsidRPr="00823E21">
        <w:rPr>
          <w:rFonts w:cs="Times New Roman"/>
          <w:color w:val="000000"/>
          <w:spacing w:val="5"/>
          <w:sz w:val="28"/>
          <w:szCs w:val="28"/>
        </w:rPr>
        <w:t xml:space="preserve">Realizowane programy w Przedszkolu nr 94 </w:t>
      </w:r>
    </w:p>
    <w:p w14:paraId="16E90150" w14:textId="6FCDEDCC" w:rsidR="004A7C21" w:rsidRPr="00823E21" w:rsidRDefault="004A7C21" w:rsidP="00823E21">
      <w:pPr>
        <w:pStyle w:val="Nagwek2"/>
        <w:numPr>
          <w:ilvl w:val="0"/>
          <w:numId w:val="0"/>
        </w:numPr>
        <w:shd w:val="clear" w:color="auto" w:fill="FFFFFF"/>
        <w:spacing w:before="0" w:after="0" w:line="360" w:lineRule="auto"/>
        <w:jc w:val="center"/>
        <w:textAlignment w:val="baseline"/>
        <w:rPr>
          <w:rFonts w:cs="Times New Roman"/>
          <w:color w:val="000000"/>
          <w:spacing w:val="5"/>
          <w:sz w:val="28"/>
          <w:szCs w:val="28"/>
        </w:rPr>
      </w:pPr>
      <w:r w:rsidRPr="00823E21">
        <w:rPr>
          <w:rFonts w:cs="Times New Roman"/>
          <w:color w:val="000000"/>
          <w:spacing w:val="5"/>
          <w:sz w:val="28"/>
          <w:szCs w:val="28"/>
        </w:rPr>
        <w:t xml:space="preserve">„Kraina Słonecznych Marzeń” </w:t>
      </w:r>
      <w:r w:rsidRPr="00823E21">
        <w:rPr>
          <w:rFonts w:cs="Times New Roman"/>
          <w:color w:val="000000"/>
          <w:spacing w:val="5"/>
          <w:sz w:val="28"/>
          <w:szCs w:val="28"/>
        </w:rPr>
        <w:br/>
        <w:t>w roku szkolnym 20</w:t>
      </w:r>
      <w:r w:rsidR="001167A5">
        <w:rPr>
          <w:rFonts w:cs="Times New Roman"/>
          <w:color w:val="000000"/>
          <w:spacing w:val="5"/>
          <w:sz w:val="28"/>
          <w:szCs w:val="28"/>
        </w:rPr>
        <w:t>2</w:t>
      </w:r>
      <w:r w:rsidR="004840FE">
        <w:rPr>
          <w:rFonts w:cs="Times New Roman"/>
          <w:color w:val="000000"/>
          <w:spacing w:val="5"/>
          <w:sz w:val="28"/>
          <w:szCs w:val="28"/>
        </w:rPr>
        <w:t>4</w:t>
      </w:r>
      <w:r w:rsidRPr="00823E21">
        <w:rPr>
          <w:rFonts w:cs="Times New Roman"/>
          <w:color w:val="000000"/>
          <w:spacing w:val="5"/>
          <w:sz w:val="28"/>
          <w:szCs w:val="28"/>
        </w:rPr>
        <w:t>/20</w:t>
      </w:r>
      <w:r w:rsidR="007B5066">
        <w:rPr>
          <w:rFonts w:cs="Times New Roman"/>
          <w:color w:val="000000"/>
          <w:spacing w:val="5"/>
          <w:sz w:val="28"/>
          <w:szCs w:val="28"/>
        </w:rPr>
        <w:t>2</w:t>
      </w:r>
      <w:r w:rsidR="004840FE">
        <w:rPr>
          <w:rFonts w:cs="Times New Roman"/>
          <w:color w:val="000000"/>
          <w:spacing w:val="5"/>
          <w:sz w:val="28"/>
          <w:szCs w:val="28"/>
        </w:rPr>
        <w:t>5</w:t>
      </w:r>
    </w:p>
    <w:p w14:paraId="03E41D5A" w14:textId="77777777" w:rsidR="004A7C21" w:rsidRPr="00823E21" w:rsidRDefault="004A7C21" w:rsidP="004A7C21">
      <w:pPr>
        <w:pStyle w:val="Tekstpodstawowy"/>
        <w:rPr>
          <w:rFonts w:cs="Times New Roman"/>
        </w:rPr>
      </w:pPr>
    </w:p>
    <w:p w14:paraId="6146BD84" w14:textId="77777777" w:rsidR="004A7C21" w:rsidRPr="00823E21" w:rsidRDefault="00284A7B" w:rsidP="004A7C21">
      <w:pPr>
        <w:pStyle w:val="Bezodstpw"/>
        <w:numPr>
          <w:ilvl w:val="0"/>
          <w:numId w:val="4"/>
        </w:numPr>
        <w:spacing w:line="360" w:lineRule="auto"/>
        <w:jc w:val="both"/>
        <w:rPr>
          <w:rFonts w:ascii="Times New Roman" w:hAnsi="Times New Roman" w:cs="Times New Roman"/>
          <w:b/>
          <w:szCs w:val="24"/>
        </w:rPr>
      </w:pPr>
      <w:r>
        <w:rPr>
          <w:rFonts w:ascii="Times New Roman" w:eastAsia="Calibri" w:hAnsi="Times New Roman" w:cs="Times New Roman"/>
          <w:b/>
        </w:rPr>
        <w:t>Wokół przedszkola -</w:t>
      </w:r>
      <w:r w:rsidR="00D61F51">
        <w:rPr>
          <w:rFonts w:ascii="Times New Roman" w:eastAsia="Calibri" w:hAnsi="Times New Roman" w:cs="Times New Roman"/>
          <w:b/>
        </w:rPr>
        <w:t xml:space="preserve"> p</w:t>
      </w:r>
      <w:r w:rsidR="00DD398F">
        <w:rPr>
          <w:rFonts w:ascii="Times New Roman" w:eastAsia="Calibri" w:hAnsi="Times New Roman" w:cs="Times New Roman"/>
          <w:b/>
        </w:rPr>
        <w:t>ro</w:t>
      </w:r>
      <w:r w:rsidR="00E24C8A">
        <w:rPr>
          <w:rFonts w:ascii="Times New Roman" w:eastAsia="Calibri" w:hAnsi="Times New Roman" w:cs="Times New Roman"/>
          <w:b/>
        </w:rPr>
        <w:t xml:space="preserve">gram wychowania przedszkolnego </w:t>
      </w:r>
      <w:r>
        <w:rPr>
          <w:rFonts w:ascii="Times New Roman" w:eastAsia="Calibri" w:hAnsi="Times New Roman" w:cs="Times New Roman"/>
          <w:b/>
        </w:rPr>
        <w:t xml:space="preserve">- </w:t>
      </w:r>
      <w:r w:rsidR="00DD398F">
        <w:rPr>
          <w:rFonts w:ascii="Times New Roman" w:eastAsia="Calibri" w:hAnsi="Times New Roman" w:cs="Times New Roman"/>
        </w:rPr>
        <w:t>Wydawnictwo</w:t>
      </w:r>
      <w:r w:rsidR="004A7C21" w:rsidRPr="00823E21">
        <w:rPr>
          <w:rFonts w:ascii="Times New Roman" w:eastAsia="Calibri" w:hAnsi="Times New Roman" w:cs="Times New Roman"/>
        </w:rPr>
        <w:t xml:space="preserve"> </w:t>
      </w:r>
      <w:r w:rsidR="00E24C8A">
        <w:rPr>
          <w:rFonts w:ascii="Times New Roman" w:eastAsia="Calibri" w:hAnsi="Times New Roman" w:cs="Times New Roman"/>
        </w:rPr>
        <w:t>MAC</w:t>
      </w:r>
      <w:r>
        <w:rPr>
          <w:rFonts w:ascii="Times New Roman" w:eastAsia="Calibri" w:hAnsi="Times New Roman" w:cs="Times New Roman"/>
        </w:rPr>
        <w:t xml:space="preserve"> EDUKACJA </w:t>
      </w:r>
      <w:r w:rsidR="00D61F51">
        <w:rPr>
          <w:rFonts w:ascii="Times New Roman" w:eastAsia="Calibri" w:hAnsi="Times New Roman" w:cs="Times New Roman"/>
        </w:rPr>
        <w:t>-</w:t>
      </w:r>
      <w:r>
        <w:rPr>
          <w:rFonts w:ascii="Times New Roman" w:eastAsia="Calibri" w:hAnsi="Times New Roman" w:cs="Times New Roman"/>
        </w:rPr>
        <w:t xml:space="preserve"> Autorzy: Małgorzata Kwaśniewska, Joanna Lendzion, Wiesława</w:t>
      </w:r>
      <w:r w:rsidR="004707FC">
        <w:rPr>
          <w:rFonts w:ascii="Times New Roman" w:eastAsia="Calibri" w:hAnsi="Times New Roman" w:cs="Times New Roman"/>
        </w:rPr>
        <w:t xml:space="preserve">    </w:t>
      </w:r>
      <w:r>
        <w:rPr>
          <w:rFonts w:ascii="Times New Roman" w:eastAsia="Calibri" w:hAnsi="Times New Roman" w:cs="Times New Roman"/>
        </w:rPr>
        <w:t xml:space="preserve"> Żaba- Żabińska</w:t>
      </w:r>
    </w:p>
    <w:p w14:paraId="71E15727" w14:textId="77777777" w:rsidR="00823E21" w:rsidRPr="00823E21" w:rsidRDefault="00823E21" w:rsidP="00823E21">
      <w:pPr>
        <w:pStyle w:val="Bezodstpw"/>
        <w:spacing w:line="360" w:lineRule="auto"/>
        <w:ind w:left="720"/>
        <w:jc w:val="both"/>
        <w:rPr>
          <w:rStyle w:val="Pogrubienie"/>
          <w:rFonts w:ascii="Times New Roman" w:hAnsi="Times New Roman" w:cs="Times New Roman"/>
          <w:bCs w:val="0"/>
          <w:szCs w:val="24"/>
        </w:rPr>
      </w:pPr>
    </w:p>
    <w:p w14:paraId="6CD96A14" w14:textId="01137F84" w:rsidR="004A7C21" w:rsidRDefault="004A7C21" w:rsidP="004A7C21">
      <w:pPr>
        <w:widowControl/>
        <w:numPr>
          <w:ilvl w:val="0"/>
          <w:numId w:val="4"/>
        </w:numPr>
        <w:suppressAutoHyphens w:val="0"/>
        <w:spacing w:line="360" w:lineRule="auto"/>
        <w:jc w:val="both"/>
        <w:textAlignment w:val="baseline"/>
        <w:rPr>
          <w:rFonts w:cs="Times New Roman"/>
          <w:color w:val="000000"/>
        </w:rPr>
      </w:pPr>
      <w:r w:rsidRPr="00823E21">
        <w:rPr>
          <w:rStyle w:val="Pogrubienie"/>
          <w:rFonts w:cs="Times New Roman"/>
          <w:color w:val="000000"/>
          <w:bdr w:val="none" w:sz="0" w:space="0" w:color="auto" w:frame="1"/>
        </w:rPr>
        <w:t>„Program adaptacyjny</w:t>
      </w:r>
      <w:r w:rsidRPr="00823E21">
        <w:rPr>
          <w:rFonts w:cs="Times New Roman"/>
          <w:color w:val="000000"/>
        </w:rPr>
        <w:t>”</w:t>
      </w:r>
      <w:r w:rsidRPr="00823E21">
        <w:rPr>
          <w:rStyle w:val="Pogrubienie"/>
          <w:rFonts w:cs="Times New Roman"/>
          <w:color w:val="000000"/>
          <w:bdr w:val="none" w:sz="0" w:space="0" w:color="auto" w:frame="1"/>
        </w:rPr>
        <w:t xml:space="preserve"> autorstwa Dyrektora </w:t>
      </w:r>
      <w:r w:rsidR="005B54F8">
        <w:rPr>
          <w:rStyle w:val="Pogrubienie"/>
          <w:rFonts w:cs="Times New Roman"/>
          <w:color w:val="000000"/>
          <w:bdr w:val="none" w:sz="0" w:space="0" w:color="auto" w:frame="1"/>
        </w:rPr>
        <w:t xml:space="preserve">przedszkola </w:t>
      </w:r>
      <w:r w:rsidRPr="00823E21">
        <w:rPr>
          <w:rStyle w:val="Pogrubienie"/>
          <w:rFonts w:cs="Times New Roman"/>
          <w:color w:val="000000"/>
          <w:bdr w:val="none" w:sz="0" w:space="0" w:color="auto" w:frame="1"/>
        </w:rPr>
        <w:t>Beaty Gela</w:t>
      </w:r>
      <w:r w:rsidRPr="00823E21">
        <w:rPr>
          <w:rFonts w:cs="Times New Roman"/>
          <w:color w:val="000000"/>
        </w:rPr>
        <w:t>.</w:t>
      </w:r>
      <w:r w:rsidR="005B54F8">
        <w:rPr>
          <w:rFonts w:cs="Times New Roman"/>
          <w:color w:val="000000"/>
        </w:rPr>
        <w:t xml:space="preserve">                    </w:t>
      </w:r>
      <w:r w:rsidRPr="00823E21">
        <w:rPr>
          <w:rFonts w:cs="Times New Roman"/>
          <w:color w:val="000000"/>
        </w:rPr>
        <w:t xml:space="preserve"> Zawarte w programie treści określają proces adaptacji małego dziecka do przedszkola, jednocześnie określają potrzeby własne dzieci oraz zdolności do spełniania stawianych wymagań. „</w:t>
      </w:r>
      <w:r w:rsidRPr="00823E21">
        <w:rPr>
          <w:rStyle w:val="Pogrubienie"/>
          <w:rFonts w:cs="Times New Roman"/>
          <w:color w:val="000000"/>
          <w:bdr w:val="none" w:sz="0" w:space="0" w:color="auto" w:frame="1"/>
        </w:rPr>
        <w:t>Program adaptacyjny</w:t>
      </w:r>
      <w:r w:rsidRPr="00823E21">
        <w:rPr>
          <w:rFonts w:cs="Times New Roman"/>
          <w:color w:val="000000"/>
        </w:rPr>
        <w:t>”</w:t>
      </w:r>
      <w:r w:rsidRPr="00823E21">
        <w:rPr>
          <w:rStyle w:val="apple-converted-space"/>
          <w:rFonts w:cs="Times New Roman"/>
          <w:color w:val="000000"/>
        </w:rPr>
        <w:t> </w:t>
      </w:r>
      <w:r w:rsidRPr="00823E21">
        <w:rPr>
          <w:rFonts w:cs="Times New Roman"/>
          <w:color w:val="000000"/>
        </w:rPr>
        <w:t xml:space="preserve">ma za zadanie pomóc zarówno dzieciom, jak </w:t>
      </w:r>
      <w:r w:rsidR="00E24C8A">
        <w:rPr>
          <w:rFonts w:cs="Times New Roman"/>
          <w:color w:val="000000"/>
        </w:rPr>
        <w:t xml:space="preserve">                         </w:t>
      </w:r>
      <w:r w:rsidRPr="00823E21">
        <w:rPr>
          <w:rFonts w:cs="Times New Roman"/>
          <w:color w:val="000000"/>
        </w:rPr>
        <w:t>i ich rodzicom zniwelować stres związany z nową dla nich sytuacją. Program obejmuje wszystkie dzieci, które po raz pierwszy idą do przedszkola, ze szczególnym uwzględnieniem dzieci 3-letnich. Akceptacja przez dziecko nowej rzeczywistości przedszkolnej zależy, bowiem w dużej mierze także od akceptacji i pozytywnego nastawienia rodziców. Głównym celem programu adaptacyjnego jest ułatwienie dzieciom nowoprzyjętym do przedszkola startu przedszkolnego.</w:t>
      </w:r>
    </w:p>
    <w:p w14:paraId="6BC7654B" w14:textId="77777777" w:rsidR="00823E21" w:rsidRPr="00823E21" w:rsidRDefault="00823E21" w:rsidP="00823E21">
      <w:pPr>
        <w:widowControl/>
        <w:suppressAutoHyphens w:val="0"/>
        <w:spacing w:line="360" w:lineRule="auto"/>
        <w:ind w:left="720"/>
        <w:jc w:val="both"/>
        <w:textAlignment w:val="baseline"/>
        <w:rPr>
          <w:rFonts w:cs="Times New Roman"/>
          <w:color w:val="000000"/>
        </w:rPr>
      </w:pPr>
    </w:p>
    <w:p w14:paraId="5B85DAF7" w14:textId="77777777" w:rsidR="00D61F51" w:rsidRDefault="004A7C21" w:rsidP="00D61F51">
      <w:pPr>
        <w:widowControl/>
        <w:numPr>
          <w:ilvl w:val="0"/>
          <w:numId w:val="4"/>
        </w:numPr>
        <w:suppressAutoHyphens w:val="0"/>
        <w:spacing w:line="360" w:lineRule="auto"/>
        <w:jc w:val="both"/>
        <w:textAlignment w:val="baseline"/>
        <w:rPr>
          <w:rFonts w:cs="Times New Roman"/>
          <w:color w:val="000000"/>
        </w:rPr>
      </w:pPr>
      <w:r w:rsidRPr="00823E21">
        <w:rPr>
          <w:rStyle w:val="Pogrubienie"/>
          <w:rFonts w:cs="Times New Roman"/>
          <w:color w:val="000000"/>
          <w:bdr w:val="none" w:sz="0" w:space="0" w:color="auto" w:frame="1"/>
        </w:rPr>
        <w:t>„Wesoła gimnastyka buzi i języka – Program zajęć logopedycznych dla dzieci w wieku przedszkolnym i wczesnoszkolnym. Profilaktyka, diagnoza, terapia zaburzeń mowy”</w:t>
      </w:r>
      <w:r w:rsidRPr="00823E21">
        <w:rPr>
          <w:rFonts w:cs="Times New Roman"/>
          <w:color w:val="000000"/>
        </w:rPr>
        <w:t>. Program własny autorstwa pani Elżbiety Leciak – Barszczewicz Program skierowany jest do wszystkich dzieci wymagających opieki logopedycznej zarówno tych, u których zdiagnozowano zaburzenia czy wady wymowy, jak również tych, u których rozwój mowy nie został ukończony. W zajęciach mogą uczestniczyć wszyscy członkowie rodziny, w zależności od stopnia zainteresowania.</w:t>
      </w:r>
      <w:r w:rsidRPr="00823E21">
        <w:rPr>
          <w:rStyle w:val="apple-converted-space"/>
          <w:rFonts w:cs="Times New Roman"/>
          <w:color w:val="000000"/>
        </w:rPr>
        <w:t> </w:t>
      </w:r>
      <w:r w:rsidRPr="00823E21">
        <w:rPr>
          <w:rStyle w:val="Pogrubienie"/>
          <w:rFonts w:cs="Times New Roman"/>
          <w:color w:val="000000"/>
          <w:bdr w:val="none" w:sz="0" w:space="0" w:color="auto" w:frame="1"/>
        </w:rPr>
        <w:t>Program składa się z dwóch części</w:t>
      </w:r>
      <w:r w:rsidRPr="00823E21">
        <w:rPr>
          <w:rFonts w:cs="Times New Roman"/>
          <w:color w:val="000000"/>
        </w:rPr>
        <w:t>: diagnozy i terapii logopedycznej oraz profilaktyki logopedycznej.</w:t>
      </w:r>
    </w:p>
    <w:p w14:paraId="392E2526" w14:textId="77777777" w:rsidR="00D61F51" w:rsidRDefault="00D61F51" w:rsidP="00D61F51">
      <w:pPr>
        <w:widowControl/>
        <w:suppressAutoHyphens w:val="0"/>
        <w:spacing w:line="360" w:lineRule="auto"/>
        <w:ind w:left="720"/>
        <w:jc w:val="both"/>
        <w:textAlignment w:val="baseline"/>
        <w:rPr>
          <w:rFonts w:cs="Times New Roman"/>
          <w:color w:val="000000"/>
        </w:rPr>
      </w:pPr>
    </w:p>
    <w:p w14:paraId="3A540077" w14:textId="77777777" w:rsidR="00D61F51" w:rsidRDefault="00D61F51" w:rsidP="00D61F51">
      <w:pPr>
        <w:widowControl/>
        <w:numPr>
          <w:ilvl w:val="0"/>
          <w:numId w:val="4"/>
        </w:numPr>
        <w:suppressAutoHyphens w:val="0"/>
        <w:spacing w:line="360" w:lineRule="auto"/>
        <w:jc w:val="both"/>
        <w:textAlignment w:val="baseline"/>
        <w:rPr>
          <w:rFonts w:cs="Times New Roman"/>
          <w:color w:val="000000"/>
        </w:rPr>
      </w:pPr>
      <w:r w:rsidRPr="00D61F51">
        <w:rPr>
          <w:rFonts w:eastAsia="Times New Roman" w:cs="Times New Roman"/>
          <w:b/>
          <w:bCs/>
          <w:kern w:val="0"/>
          <w:lang w:eastAsia="pl-PL" w:bidi="ar-SA"/>
        </w:rPr>
        <w:t>Program edukacyjny „</w:t>
      </w:r>
      <w:r>
        <w:rPr>
          <w:rFonts w:eastAsia="Times New Roman" w:cs="Times New Roman"/>
          <w:b/>
          <w:bCs/>
          <w:kern w:val="0"/>
          <w:lang w:eastAsia="pl-PL" w:bidi="ar-SA"/>
        </w:rPr>
        <w:t>Optymistyczne przedszkole</w:t>
      </w:r>
      <w:r w:rsidRPr="00D61F51">
        <w:rPr>
          <w:rFonts w:eastAsia="Times New Roman" w:cs="Times New Roman"/>
          <w:b/>
          <w:bCs/>
          <w:kern w:val="0"/>
          <w:lang w:eastAsia="pl-PL" w:bidi="ar-SA"/>
        </w:rPr>
        <w:t>” autorstwa Ireny Dzierzgowskiej i Mireli Nawrot</w:t>
      </w:r>
    </w:p>
    <w:p w14:paraId="43A2B105" w14:textId="77777777" w:rsidR="00D61F51" w:rsidRDefault="00D61F51" w:rsidP="00D61F51">
      <w:pPr>
        <w:widowControl/>
        <w:suppressAutoHyphens w:val="0"/>
        <w:spacing w:line="360" w:lineRule="auto"/>
        <w:ind w:left="720"/>
        <w:jc w:val="both"/>
        <w:textAlignment w:val="baseline"/>
        <w:rPr>
          <w:rFonts w:eastAsia="Times New Roman" w:cs="Times New Roman"/>
          <w:kern w:val="0"/>
          <w:lang w:eastAsia="pl-PL" w:bidi="ar-SA"/>
        </w:rPr>
      </w:pPr>
      <w:r w:rsidRPr="00D61F51">
        <w:rPr>
          <w:rFonts w:eastAsia="Times New Roman" w:cs="Times New Roman"/>
          <w:kern w:val="0"/>
          <w:lang w:eastAsia="pl-PL" w:bidi="ar-SA"/>
        </w:rPr>
        <w:lastRenderedPageBreak/>
        <w:t xml:space="preserve">Celem programu jest dostrzeganie i wzmacnianie sukcesu każdego dziecka, rozwijanie jego zainteresowań, uzdolnień oraz zachęcanie do bycia aktywnym, pogodnym </w:t>
      </w:r>
      <w:r>
        <w:rPr>
          <w:rFonts w:eastAsia="Times New Roman" w:cs="Times New Roman"/>
          <w:kern w:val="0"/>
          <w:lang w:eastAsia="pl-PL" w:bidi="ar-SA"/>
        </w:rPr>
        <w:t xml:space="preserve">                                </w:t>
      </w:r>
      <w:r w:rsidRPr="00D61F51">
        <w:rPr>
          <w:rFonts w:eastAsia="Times New Roman" w:cs="Times New Roman"/>
          <w:kern w:val="0"/>
          <w:lang w:eastAsia="pl-PL" w:bidi="ar-SA"/>
        </w:rPr>
        <w:t>i zaradnym Program uczy zaradności, optymizmu i samodzielności. Dzięki niemu dziecko będzie lepiej przygotowane do radzenia sobie z problemami na każdym etapie życia.</w:t>
      </w:r>
      <w:r>
        <w:rPr>
          <w:rFonts w:cs="Times New Roman"/>
          <w:color w:val="000000"/>
        </w:rPr>
        <w:t xml:space="preserve"> </w:t>
      </w:r>
      <w:r w:rsidRPr="00D61F51">
        <w:rPr>
          <w:rFonts w:eastAsia="Times New Roman" w:cs="Times New Roman"/>
          <w:kern w:val="0"/>
          <w:lang w:eastAsia="pl-PL" w:bidi="ar-SA"/>
        </w:rPr>
        <w:t>Optymistyczne przedszkole ma siedem znaków szczególnych, jak siedem kolorów tęcz</w:t>
      </w:r>
      <w:r>
        <w:rPr>
          <w:rFonts w:eastAsia="Times New Roman" w:cs="Times New Roman"/>
          <w:kern w:val="0"/>
          <w:lang w:eastAsia="pl-PL" w:bidi="ar-SA"/>
        </w:rPr>
        <w:t xml:space="preserve">y, składa się z siedmiu modułów ( wychowania, inteligencji wielorakich, sukcesu każdego dziecka, poziomu umiejętności, optymistycznych rodziców, optymistycznego personelu, promocji). </w:t>
      </w:r>
    </w:p>
    <w:p w14:paraId="536DD3D9" w14:textId="77777777" w:rsidR="00D61F51" w:rsidRDefault="00D61F51" w:rsidP="00D61F51">
      <w:pPr>
        <w:widowControl/>
        <w:suppressAutoHyphens w:val="0"/>
        <w:spacing w:line="360" w:lineRule="auto"/>
        <w:ind w:left="720"/>
        <w:jc w:val="both"/>
        <w:textAlignment w:val="baseline"/>
        <w:rPr>
          <w:rFonts w:eastAsia="Times New Roman" w:cs="Times New Roman"/>
          <w:kern w:val="0"/>
          <w:lang w:eastAsia="pl-PL" w:bidi="ar-SA"/>
        </w:rPr>
      </w:pPr>
      <w:r>
        <w:rPr>
          <w:rFonts w:eastAsia="Times New Roman" w:cs="Times New Roman"/>
          <w:kern w:val="0"/>
          <w:lang w:eastAsia="pl-PL" w:bidi="ar-SA"/>
        </w:rPr>
        <w:t>Głównymi celami programu jest t</w:t>
      </w:r>
      <w:r w:rsidRPr="00D61F51">
        <w:rPr>
          <w:rFonts w:eastAsia="Times New Roman" w:cs="Times New Roman"/>
          <w:kern w:val="0"/>
          <w:lang w:eastAsia="pl-PL" w:bidi="ar-SA"/>
        </w:rPr>
        <w:t>worzenie okazji do budowania konstruktywnych więzi</w:t>
      </w:r>
      <w:r>
        <w:rPr>
          <w:rFonts w:eastAsia="Times New Roman" w:cs="Times New Roman"/>
          <w:kern w:val="0"/>
          <w:lang w:eastAsia="pl-PL" w:bidi="ar-SA"/>
        </w:rPr>
        <w:t>,</w:t>
      </w:r>
      <w:r>
        <w:rPr>
          <w:rFonts w:cs="Times New Roman"/>
          <w:color w:val="000000"/>
        </w:rPr>
        <w:t xml:space="preserve"> </w:t>
      </w:r>
      <w:r>
        <w:rPr>
          <w:rFonts w:eastAsia="Times New Roman" w:cs="Times New Roman"/>
          <w:kern w:val="0"/>
          <w:lang w:eastAsia="pl-PL" w:bidi="ar-SA"/>
        </w:rPr>
        <w:t>r</w:t>
      </w:r>
      <w:r w:rsidRPr="00D61F51">
        <w:rPr>
          <w:rFonts w:eastAsia="Times New Roman" w:cs="Times New Roman"/>
          <w:kern w:val="0"/>
          <w:lang w:eastAsia="pl-PL" w:bidi="ar-SA"/>
        </w:rPr>
        <w:t>ozwijanie umiejętności nawiązywania kontaktów</w:t>
      </w:r>
      <w:r>
        <w:rPr>
          <w:rFonts w:eastAsia="Times New Roman" w:cs="Times New Roman"/>
          <w:kern w:val="0"/>
          <w:lang w:eastAsia="pl-PL" w:bidi="ar-SA"/>
        </w:rPr>
        <w:t>,</w:t>
      </w:r>
      <w:r>
        <w:rPr>
          <w:rFonts w:cs="Times New Roman"/>
          <w:color w:val="000000"/>
        </w:rPr>
        <w:t xml:space="preserve"> </w:t>
      </w:r>
      <w:r>
        <w:rPr>
          <w:rFonts w:eastAsia="Times New Roman" w:cs="Times New Roman"/>
          <w:kern w:val="0"/>
          <w:lang w:eastAsia="pl-PL" w:bidi="ar-SA"/>
        </w:rPr>
        <w:t>s</w:t>
      </w:r>
      <w:r w:rsidRPr="00D61F51">
        <w:rPr>
          <w:rFonts w:eastAsia="Times New Roman" w:cs="Times New Roman"/>
          <w:kern w:val="0"/>
          <w:lang w:eastAsia="pl-PL" w:bidi="ar-SA"/>
        </w:rPr>
        <w:t>wobodne wyrażanie próśb</w:t>
      </w:r>
      <w:r>
        <w:rPr>
          <w:rFonts w:eastAsia="Times New Roman" w:cs="Times New Roman"/>
          <w:kern w:val="0"/>
          <w:lang w:eastAsia="pl-PL" w:bidi="ar-SA"/>
        </w:rPr>
        <w:t xml:space="preserve">          </w:t>
      </w:r>
      <w:r w:rsidRPr="00D61F51">
        <w:rPr>
          <w:rFonts w:eastAsia="Times New Roman" w:cs="Times New Roman"/>
          <w:kern w:val="0"/>
          <w:lang w:eastAsia="pl-PL" w:bidi="ar-SA"/>
        </w:rPr>
        <w:t xml:space="preserve"> i oczekiwań przez dziecko</w:t>
      </w:r>
      <w:r>
        <w:rPr>
          <w:rFonts w:eastAsia="Times New Roman" w:cs="Times New Roman"/>
          <w:kern w:val="0"/>
          <w:lang w:eastAsia="pl-PL" w:bidi="ar-SA"/>
        </w:rPr>
        <w:t>,</w:t>
      </w:r>
      <w:r>
        <w:rPr>
          <w:rFonts w:cs="Times New Roman"/>
          <w:color w:val="000000"/>
        </w:rPr>
        <w:t xml:space="preserve"> </w:t>
      </w:r>
      <w:r>
        <w:rPr>
          <w:rFonts w:eastAsia="Times New Roman" w:cs="Times New Roman"/>
          <w:kern w:val="0"/>
          <w:lang w:eastAsia="pl-PL" w:bidi="ar-SA"/>
        </w:rPr>
        <w:t>r</w:t>
      </w:r>
      <w:r w:rsidRPr="00D61F51">
        <w:rPr>
          <w:rFonts w:eastAsia="Times New Roman" w:cs="Times New Roman"/>
          <w:kern w:val="0"/>
          <w:lang w:eastAsia="pl-PL" w:bidi="ar-SA"/>
        </w:rPr>
        <w:t>ozwijanie w dziecku optymizmu i poczucia własnej wartości</w:t>
      </w:r>
      <w:r>
        <w:rPr>
          <w:rFonts w:eastAsia="Times New Roman" w:cs="Times New Roman"/>
          <w:kern w:val="0"/>
          <w:lang w:eastAsia="pl-PL" w:bidi="ar-SA"/>
        </w:rPr>
        <w:t>,</w:t>
      </w:r>
      <w:r>
        <w:rPr>
          <w:rFonts w:cs="Times New Roman"/>
          <w:color w:val="000000"/>
        </w:rPr>
        <w:t xml:space="preserve"> </w:t>
      </w:r>
      <w:r>
        <w:rPr>
          <w:rFonts w:eastAsia="Times New Roman" w:cs="Times New Roman"/>
          <w:kern w:val="0"/>
          <w:lang w:eastAsia="pl-PL" w:bidi="ar-SA"/>
        </w:rPr>
        <w:t>u</w:t>
      </w:r>
      <w:r w:rsidRPr="00D61F51">
        <w:rPr>
          <w:rFonts w:eastAsia="Times New Roman" w:cs="Times New Roman"/>
          <w:kern w:val="0"/>
          <w:lang w:eastAsia="pl-PL" w:bidi="ar-SA"/>
        </w:rPr>
        <w:t>czenie jak radzić sobie w różnych sytuacjach</w:t>
      </w:r>
      <w:r>
        <w:rPr>
          <w:rFonts w:eastAsia="Times New Roman" w:cs="Times New Roman"/>
          <w:kern w:val="0"/>
          <w:lang w:eastAsia="pl-PL" w:bidi="ar-SA"/>
        </w:rPr>
        <w:t>,</w:t>
      </w:r>
      <w:r>
        <w:rPr>
          <w:rFonts w:cs="Times New Roman"/>
          <w:color w:val="000000"/>
        </w:rPr>
        <w:t xml:space="preserve"> </w:t>
      </w:r>
      <w:r>
        <w:rPr>
          <w:rFonts w:eastAsia="Times New Roman" w:cs="Times New Roman"/>
          <w:kern w:val="0"/>
          <w:lang w:eastAsia="pl-PL" w:bidi="ar-SA"/>
        </w:rPr>
        <w:t>r</w:t>
      </w:r>
      <w:r w:rsidRPr="00D61F51">
        <w:rPr>
          <w:rFonts w:eastAsia="Times New Roman" w:cs="Times New Roman"/>
          <w:kern w:val="0"/>
          <w:lang w:eastAsia="pl-PL" w:bidi="ar-SA"/>
        </w:rPr>
        <w:t>ozwijanie zainteresowań</w:t>
      </w:r>
      <w:r>
        <w:rPr>
          <w:rFonts w:eastAsia="Times New Roman" w:cs="Times New Roman"/>
          <w:kern w:val="0"/>
          <w:lang w:eastAsia="pl-PL" w:bidi="ar-SA"/>
        </w:rPr>
        <w:t xml:space="preserve">                 </w:t>
      </w:r>
      <w:r w:rsidRPr="00D61F51">
        <w:rPr>
          <w:rFonts w:eastAsia="Times New Roman" w:cs="Times New Roman"/>
          <w:kern w:val="0"/>
          <w:lang w:eastAsia="pl-PL" w:bidi="ar-SA"/>
        </w:rPr>
        <w:t xml:space="preserve"> i talentów dzieci</w:t>
      </w:r>
      <w:r>
        <w:rPr>
          <w:rFonts w:eastAsia="Times New Roman" w:cs="Times New Roman"/>
          <w:kern w:val="0"/>
          <w:lang w:eastAsia="pl-PL" w:bidi="ar-SA"/>
        </w:rPr>
        <w:t xml:space="preserve"> oraz u</w:t>
      </w:r>
      <w:r w:rsidRPr="00D61F51">
        <w:rPr>
          <w:rFonts w:eastAsia="Times New Roman" w:cs="Times New Roman"/>
          <w:kern w:val="0"/>
          <w:lang w:eastAsia="pl-PL" w:bidi="ar-SA"/>
        </w:rPr>
        <w:t>czenie życzliwości, empatii, pomagania innym, przyjaźni</w:t>
      </w:r>
      <w:r>
        <w:rPr>
          <w:rFonts w:eastAsia="Times New Roman" w:cs="Times New Roman"/>
          <w:kern w:val="0"/>
          <w:lang w:eastAsia="pl-PL" w:bidi="ar-SA"/>
        </w:rPr>
        <w:t>.</w:t>
      </w:r>
    </w:p>
    <w:p w14:paraId="37650D2A" w14:textId="77777777" w:rsidR="00D61F51" w:rsidRPr="00D61F51" w:rsidRDefault="00D61F51" w:rsidP="00D61F51">
      <w:pPr>
        <w:widowControl/>
        <w:suppressAutoHyphens w:val="0"/>
        <w:spacing w:line="360" w:lineRule="auto"/>
        <w:ind w:left="720"/>
        <w:jc w:val="both"/>
        <w:textAlignment w:val="baseline"/>
        <w:rPr>
          <w:rFonts w:cs="Times New Roman"/>
          <w:color w:val="000000"/>
        </w:rPr>
      </w:pPr>
    </w:p>
    <w:p w14:paraId="3AB6DC39" w14:textId="77777777" w:rsidR="00D61F51" w:rsidRDefault="00D61F51" w:rsidP="00D61F51">
      <w:pPr>
        <w:widowControl/>
        <w:numPr>
          <w:ilvl w:val="0"/>
          <w:numId w:val="4"/>
        </w:numPr>
        <w:suppressAutoHyphens w:val="0"/>
        <w:spacing w:line="360" w:lineRule="auto"/>
        <w:jc w:val="both"/>
        <w:textAlignment w:val="baseline"/>
        <w:rPr>
          <w:rFonts w:cs="Times New Roman"/>
          <w:color w:val="000000"/>
        </w:rPr>
      </w:pPr>
      <w:r w:rsidRPr="00D61F51">
        <w:rPr>
          <w:rFonts w:eastAsia="Times New Roman" w:cs="Times New Roman"/>
          <w:b/>
          <w:bCs/>
          <w:kern w:val="0"/>
          <w:lang w:eastAsia="pl-PL" w:bidi="ar-SA"/>
        </w:rPr>
        <w:t>Program „Dwujęzyczne dzieci w przedszkolu”</w:t>
      </w:r>
    </w:p>
    <w:p w14:paraId="142B59FD" w14:textId="77777777" w:rsidR="00D61F51" w:rsidRDefault="00D61F51" w:rsidP="00D61F51">
      <w:pPr>
        <w:widowControl/>
        <w:suppressAutoHyphens w:val="0"/>
        <w:spacing w:line="360" w:lineRule="auto"/>
        <w:ind w:left="720"/>
        <w:jc w:val="both"/>
        <w:textAlignment w:val="baseline"/>
        <w:rPr>
          <w:rFonts w:eastAsia="Times New Roman" w:cs="Times New Roman"/>
          <w:kern w:val="0"/>
          <w:lang w:eastAsia="pl-PL" w:bidi="ar-SA"/>
        </w:rPr>
      </w:pPr>
      <w:r w:rsidRPr="00D61F51">
        <w:rPr>
          <w:rFonts w:eastAsia="Times New Roman" w:cs="Times New Roman"/>
          <w:kern w:val="0"/>
          <w:lang w:eastAsia="pl-PL" w:bidi="ar-SA"/>
        </w:rPr>
        <w:t xml:space="preserve">Realizowany Program Powszechnej Dwujęzyczności wykorzystuje najbardziej </w:t>
      </w:r>
      <w:r>
        <w:rPr>
          <w:rFonts w:eastAsia="Times New Roman" w:cs="Times New Roman"/>
          <w:kern w:val="0"/>
          <w:lang w:eastAsia="pl-PL" w:bidi="ar-SA"/>
        </w:rPr>
        <w:t xml:space="preserve">                          </w:t>
      </w:r>
      <w:r w:rsidRPr="00D61F51">
        <w:rPr>
          <w:rFonts w:eastAsia="Times New Roman" w:cs="Times New Roman"/>
          <w:kern w:val="0"/>
          <w:lang w:eastAsia="pl-PL" w:bidi="ar-SA"/>
        </w:rPr>
        <w:t>ze wszystkich naturalną metodę przyswajania języka angielskiego we wczesnym dzieciństwie, mianowicie bazuje na nauce drugiego języka równolegle do języka ojczystego. Specjalnie przygotowane serie edukacyjne: „Baby Beetles” (wiek 0-4) oraz „Tom and Keri” (wiek 3-6) w formie spirali językowej, wprowadzają rozpoznawane</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 xml:space="preserve"> i rozumiane w kontekście słowa i zwroty dostosowując wszystko</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 xml:space="preserve">do typowych </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dla dziecka w danym wieku możliwości i zainteresowań. Jest</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 xml:space="preserve">to specjalnie wykreowany świat bohaterów, piosenek, filmów animowanych oraz przygotowanych </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na</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 xml:space="preserve">tej podstawie zabaw językowo-muzyczno-ruchowych zarówno indywidualnych, jak </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i grupowych. Dzięki temu język angielski nigdy nie staje się dla dziecka językiem obcym. Nauka tym systemem gwarantuje znakomite rezultaty – pozwala poznawać język poprzez zabawę w sposób możliwie najbardziej efektywny. Dwujęzyczne dzieci łatwiej przyswajają wiedzę oraz zyskują większą wrażliwość kulturową. Łatwiej im zrozumieć, że ludzie na świecie nie tylko posługują się różnymi językami, ale mają różną kulturę czy odcień skóry. Dwujęzyczność</w:t>
      </w:r>
      <w:r w:rsidR="007C34C0">
        <w:rPr>
          <w:rFonts w:eastAsia="Times New Roman" w:cs="Times New Roman"/>
          <w:kern w:val="0"/>
          <w:lang w:eastAsia="pl-PL" w:bidi="ar-SA"/>
        </w:rPr>
        <w:t xml:space="preserve"> </w:t>
      </w:r>
      <w:r w:rsidRPr="00D61F51">
        <w:rPr>
          <w:rFonts w:eastAsia="Times New Roman" w:cs="Times New Roman"/>
          <w:kern w:val="0"/>
          <w:lang w:eastAsia="pl-PL" w:bidi="ar-SA"/>
        </w:rPr>
        <w:t>to co najmniej dwukulturowość. Znajomość języków zaowocuje również w dalekiej przyszłości. </w:t>
      </w:r>
    </w:p>
    <w:p w14:paraId="5E280C3C" w14:textId="77777777" w:rsidR="00D61F51" w:rsidRPr="00D61F51" w:rsidRDefault="00D61F51" w:rsidP="00D61F51">
      <w:pPr>
        <w:widowControl/>
        <w:suppressAutoHyphens w:val="0"/>
        <w:spacing w:line="360" w:lineRule="auto"/>
        <w:jc w:val="both"/>
        <w:rPr>
          <w:rFonts w:eastAsia="Times New Roman" w:cs="Times New Roman"/>
          <w:kern w:val="0"/>
          <w:lang w:eastAsia="pl-PL" w:bidi="ar-SA"/>
        </w:rPr>
      </w:pPr>
      <w:r w:rsidRPr="00D61F51">
        <w:rPr>
          <w:rFonts w:eastAsia="Times New Roman" w:cs="Times New Roman"/>
          <w:kern w:val="0"/>
          <w:lang w:eastAsia="pl-PL" w:bidi="ar-SA"/>
        </w:rPr>
        <w:t> </w:t>
      </w:r>
    </w:p>
    <w:p w14:paraId="416A4505" w14:textId="77777777" w:rsidR="00762A48" w:rsidRDefault="00762A48"/>
    <w:sectPr w:rsidR="00762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040205"/>
    <w:multiLevelType w:val="hybridMultilevel"/>
    <w:tmpl w:val="68D8B414"/>
    <w:lvl w:ilvl="0" w:tplc="7BCCBB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2835E5"/>
    <w:multiLevelType w:val="multilevel"/>
    <w:tmpl w:val="A6B4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07614"/>
    <w:multiLevelType w:val="multilevel"/>
    <w:tmpl w:val="550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932F1"/>
    <w:multiLevelType w:val="hybridMultilevel"/>
    <w:tmpl w:val="6BC62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F27629"/>
    <w:multiLevelType w:val="hybridMultilevel"/>
    <w:tmpl w:val="C516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985232"/>
    <w:multiLevelType w:val="hybridMultilevel"/>
    <w:tmpl w:val="06CACB5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5D2F7B"/>
    <w:multiLevelType w:val="hybridMultilevel"/>
    <w:tmpl w:val="755E1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2A5B78"/>
    <w:multiLevelType w:val="multilevel"/>
    <w:tmpl w:val="9E1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35C9A"/>
    <w:multiLevelType w:val="hybridMultilevel"/>
    <w:tmpl w:val="77D0F63C"/>
    <w:lvl w:ilvl="0" w:tplc="2318B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255625">
    <w:abstractNumId w:val="0"/>
  </w:num>
  <w:num w:numId="2" w16cid:durableId="996811164">
    <w:abstractNumId w:val="5"/>
  </w:num>
  <w:num w:numId="3" w16cid:durableId="936519696">
    <w:abstractNumId w:val="2"/>
  </w:num>
  <w:num w:numId="4" w16cid:durableId="2116442343">
    <w:abstractNumId w:val="9"/>
  </w:num>
  <w:num w:numId="5" w16cid:durableId="1645894646">
    <w:abstractNumId w:val="8"/>
  </w:num>
  <w:num w:numId="6" w16cid:durableId="1645431605">
    <w:abstractNumId w:val="4"/>
  </w:num>
  <w:num w:numId="7" w16cid:durableId="25983459">
    <w:abstractNumId w:val="6"/>
  </w:num>
  <w:num w:numId="8" w16cid:durableId="1606576727">
    <w:abstractNumId w:val="7"/>
  </w:num>
  <w:num w:numId="9" w16cid:durableId="535893770">
    <w:abstractNumId w:val="1"/>
  </w:num>
  <w:num w:numId="10" w16cid:durableId="201013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21"/>
    <w:rsid w:val="001167A5"/>
    <w:rsid w:val="00144C90"/>
    <w:rsid w:val="00157FA4"/>
    <w:rsid w:val="00284A7B"/>
    <w:rsid w:val="004707FC"/>
    <w:rsid w:val="004840FE"/>
    <w:rsid w:val="004A7C21"/>
    <w:rsid w:val="005B54F8"/>
    <w:rsid w:val="006656A4"/>
    <w:rsid w:val="00762A48"/>
    <w:rsid w:val="007B5066"/>
    <w:rsid w:val="007B6B88"/>
    <w:rsid w:val="007C34C0"/>
    <w:rsid w:val="007C756E"/>
    <w:rsid w:val="00823E21"/>
    <w:rsid w:val="00D61F51"/>
    <w:rsid w:val="00DD398F"/>
    <w:rsid w:val="00E24C8A"/>
    <w:rsid w:val="00EA34B1"/>
    <w:rsid w:val="00ED0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657D"/>
  <w15:docId w15:val="{D8BD8E1C-A698-435D-BA09-12A6F1BF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C21"/>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Nagwek1">
    <w:name w:val="heading 1"/>
    <w:basedOn w:val="Normalny"/>
    <w:next w:val="Tekstpodstawowy"/>
    <w:link w:val="Nagwek1Znak"/>
    <w:qFormat/>
    <w:rsid w:val="004A7C21"/>
    <w:pPr>
      <w:keepNext/>
      <w:numPr>
        <w:numId w:val="1"/>
      </w:numPr>
      <w:spacing w:before="240" w:after="120"/>
      <w:outlineLvl w:val="0"/>
    </w:pPr>
    <w:rPr>
      <w:b/>
      <w:bCs/>
      <w:sz w:val="48"/>
      <w:szCs w:val="48"/>
    </w:rPr>
  </w:style>
  <w:style w:type="paragraph" w:styleId="Nagwek2">
    <w:name w:val="heading 2"/>
    <w:basedOn w:val="Normalny"/>
    <w:next w:val="Tekstpodstawowy"/>
    <w:link w:val="Nagwek2Znak"/>
    <w:qFormat/>
    <w:rsid w:val="004A7C21"/>
    <w:pPr>
      <w:keepNext/>
      <w:numPr>
        <w:ilvl w:val="1"/>
        <w:numId w:val="1"/>
      </w:numPr>
      <w:spacing w:before="240" w:after="120"/>
      <w:outlineLvl w:val="1"/>
    </w:pPr>
    <w:rPr>
      <w:b/>
      <w:bCs/>
      <w:sz w:val="36"/>
      <w:szCs w:val="36"/>
    </w:rPr>
  </w:style>
  <w:style w:type="paragraph" w:styleId="Nagwek3">
    <w:name w:val="heading 3"/>
    <w:basedOn w:val="Normalny"/>
    <w:next w:val="Tekstpodstawowy"/>
    <w:link w:val="Nagwek3Znak"/>
    <w:qFormat/>
    <w:rsid w:val="004A7C21"/>
    <w:pPr>
      <w:keepNext/>
      <w:numPr>
        <w:ilvl w:val="2"/>
        <w:numId w:val="1"/>
      </w:numPr>
      <w:spacing w:before="2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7C21"/>
    <w:rPr>
      <w:rFonts w:ascii="Times New Roman" w:eastAsia="Arial Unicode MS" w:hAnsi="Times New Roman" w:cs="Mangal"/>
      <w:b/>
      <w:bCs/>
      <w:kern w:val="1"/>
      <w:sz w:val="48"/>
      <w:szCs w:val="48"/>
      <w:lang w:eastAsia="hi-IN" w:bidi="hi-IN"/>
    </w:rPr>
  </w:style>
  <w:style w:type="character" w:customStyle="1" w:styleId="Nagwek2Znak">
    <w:name w:val="Nagłówek 2 Znak"/>
    <w:basedOn w:val="Domylnaczcionkaakapitu"/>
    <w:link w:val="Nagwek2"/>
    <w:rsid w:val="004A7C21"/>
    <w:rPr>
      <w:rFonts w:ascii="Times New Roman" w:eastAsia="Arial Unicode MS" w:hAnsi="Times New Roman" w:cs="Mangal"/>
      <w:b/>
      <w:bCs/>
      <w:kern w:val="1"/>
      <w:sz w:val="36"/>
      <w:szCs w:val="36"/>
      <w:lang w:eastAsia="hi-IN" w:bidi="hi-IN"/>
    </w:rPr>
  </w:style>
  <w:style w:type="character" w:customStyle="1" w:styleId="Nagwek3Znak">
    <w:name w:val="Nagłówek 3 Znak"/>
    <w:basedOn w:val="Domylnaczcionkaakapitu"/>
    <w:link w:val="Nagwek3"/>
    <w:rsid w:val="004A7C21"/>
    <w:rPr>
      <w:rFonts w:ascii="Times New Roman" w:eastAsia="Arial Unicode MS" w:hAnsi="Times New Roman" w:cs="Mangal"/>
      <w:b/>
      <w:bCs/>
      <w:kern w:val="1"/>
      <w:sz w:val="28"/>
      <w:szCs w:val="28"/>
      <w:lang w:eastAsia="hi-IN" w:bidi="hi-IN"/>
    </w:rPr>
  </w:style>
  <w:style w:type="character" w:styleId="Pogrubienie">
    <w:name w:val="Strong"/>
    <w:uiPriority w:val="22"/>
    <w:qFormat/>
    <w:rsid w:val="004A7C21"/>
    <w:rPr>
      <w:b/>
      <w:bCs/>
    </w:rPr>
  </w:style>
  <w:style w:type="paragraph" w:styleId="Tekstpodstawowy">
    <w:name w:val="Body Text"/>
    <w:basedOn w:val="Normalny"/>
    <w:link w:val="TekstpodstawowyZnak"/>
    <w:rsid w:val="004A7C21"/>
    <w:pPr>
      <w:spacing w:after="120"/>
    </w:pPr>
  </w:style>
  <w:style w:type="character" w:customStyle="1" w:styleId="TekstpodstawowyZnak">
    <w:name w:val="Tekst podstawowy Znak"/>
    <w:basedOn w:val="Domylnaczcionkaakapitu"/>
    <w:link w:val="Tekstpodstawowy"/>
    <w:rsid w:val="004A7C21"/>
    <w:rPr>
      <w:rFonts w:ascii="Times New Roman" w:eastAsia="Arial Unicode MS" w:hAnsi="Times New Roman" w:cs="Mangal"/>
      <w:kern w:val="1"/>
      <w:sz w:val="24"/>
      <w:szCs w:val="24"/>
      <w:lang w:eastAsia="hi-IN" w:bidi="hi-IN"/>
    </w:rPr>
  </w:style>
  <w:style w:type="paragraph" w:styleId="NormalnyWeb">
    <w:name w:val="Normal (Web)"/>
    <w:basedOn w:val="Normalny"/>
    <w:uiPriority w:val="99"/>
    <w:rsid w:val="004A7C21"/>
    <w:pPr>
      <w:spacing w:before="280" w:after="280"/>
    </w:pPr>
  </w:style>
  <w:style w:type="character" w:customStyle="1" w:styleId="BezodstpwZnak">
    <w:name w:val="Bez odstępów Znak"/>
    <w:aliases w:val="ROMAN Znak"/>
    <w:link w:val="Bezodstpw"/>
    <w:uiPriority w:val="1"/>
    <w:qFormat/>
    <w:locked/>
    <w:rsid w:val="004A7C21"/>
    <w:rPr>
      <w:sz w:val="24"/>
      <w:lang w:eastAsia="pl-PL"/>
    </w:rPr>
  </w:style>
  <w:style w:type="paragraph" w:styleId="Bezodstpw">
    <w:name w:val="No Spacing"/>
    <w:aliases w:val="ROMAN"/>
    <w:link w:val="BezodstpwZnak"/>
    <w:uiPriority w:val="1"/>
    <w:qFormat/>
    <w:rsid w:val="004A7C21"/>
    <w:pPr>
      <w:spacing w:after="0" w:line="240" w:lineRule="auto"/>
    </w:pPr>
    <w:rPr>
      <w:sz w:val="24"/>
      <w:lang w:eastAsia="pl-PL"/>
    </w:rPr>
  </w:style>
  <w:style w:type="character" w:customStyle="1" w:styleId="apple-converted-space">
    <w:name w:val="apple-converted-space"/>
    <w:basedOn w:val="Domylnaczcionkaakapitu"/>
    <w:rsid w:val="004A7C21"/>
  </w:style>
  <w:style w:type="paragraph" w:styleId="Akapitzlist">
    <w:name w:val="List Paragraph"/>
    <w:basedOn w:val="Normalny"/>
    <w:uiPriority w:val="34"/>
    <w:qFormat/>
    <w:rsid w:val="00D61F5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2323">
      <w:bodyDiv w:val="1"/>
      <w:marLeft w:val="0"/>
      <w:marRight w:val="0"/>
      <w:marTop w:val="0"/>
      <w:marBottom w:val="0"/>
      <w:divBdr>
        <w:top w:val="none" w:sz="0" w:space="0" w:color="auto"/>
        <w:left w:val="none" w:sz="0" w:space="0" w:color="auto"/>
        <w:bottom w:val="none" w:sz="0" w:space="0" w:color="auto"/>
        <w:right w:val="none" w:sz="0" w:space="0" w:color="auto"/>
      </w:divBdr>
      <w:divsChild>
        <w:div w:id="1102801668">
          <w:marLeft w:val="0"/>
          <w:marRight w:val="0"/>
          <w:marTop w:val="0"/>
          <w:marBottom w:val="0"/>
          <w:divBdr>
            <w:top w:val="none" w:sz="0" w:space="0" w:color="auto"/>
            <w:left w:val="none" w:sz="0" w:space="0" w:color="auto"/>
            <w:bottom w:val="none" w:sz="0" w:space="0" w:color="auto"/>
            <w:right w:val="none" w:sz="0" w:space="0" w:color="auto"/>
          </w:divBdr>
          <w:divsChild>
            <w:div w:id="966349855">
              <w:marLeft w:val="0"/>
              <w:marRight w:val="0"/>
              <w:marTop w:val="0"/>
              <w:marBottom w:val="0"/>
              <w:divBdr>
                <w:top w:val="none" w:sz="0" w:space="0" w:color="auto"/>
                <w:left w:val="none" w:sz="0" w:space="0" w:color="auto"/>
                <w:bottom w:val="none" w:sz="0" w:space="0" w:color="auto"/>
                <w:right w:val="none" w:sz="0" w:space="0" w:color="auto"/>
              </w:divBdr>
              <w:divsChild>
                <w:div w:id="1322924187">
                  <w:marLeft w:val="0"/>
                  <w:marRight w:val="0"/>
                  <w:marTop w:val="0"/>
                  <w:marBottom w:val="0"/>
                  <w:divBdr>
                    <w:top w:val="none" w:sz="0" w:space="0" w:color="auto"/>
                    <w:left w:val="none" w:sz="0" w:space="0" w:color="auto"/>
                    <w:bottom w:val="none" w:sz="0" w:space="0" w:color="auto"/>
                    <w:right w:val="none" w:sz="0" w:space="0" w:color="auto"/>
                  </w:divBdr>
                  <w:divsChild>
                    <w:div w:id="1320385767">
                      <w:marLeft w:val="0"/>
                      <w:marRight w:val="0"/>
                      <w:marTop w:val="0"/>
                      <w:marBottom w:val="0"/>
                      <w:divBdr>
                        <w:top w:val="none" w:sz="0" w:space="0" w:color="auto"/>
                        <w:left w:val="none" w:sz="0" w:space="0" w:color="auto"/>
                        <w:bottom w:val="none" w:sz="0" w:space="0" w:color="auto"/>
                        <w:right w:val="none" w:sz="0" w:space="0" w:color="auto"/>
                      </w:divBdr>
                      <w:divsChild>
                        <w:div w:id="20780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5205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Beata Gela</cp:lastModifiedBy>
  <cp:revision>2</cp:revision>
  <dcterms:created xsi:type="dcterms:W3CDTF">2024-09-06T08:18:00Z</dcterms:created>
  <dcterms:modified xsi:type="dcterms:W3CDTF">2024-09-06T08:18:00Z</dcterms:modified>
</cp:coreProperties>
</file>